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2ECA" w14:textId="3C4B89D9" w:rsidR="00413EF1" w:rsidRDefault="009E1DAA">
      <w:r>
        <w:t>JUSTIFICATIVAS</w:t>
      </w:r>
      <w:r w:rsidR="008D6A32">
        <w:t xml:space="preserve"> 12/2020</w:t>
      </w:r>
    </w:p>
    <w:p w14:paraId="4033D7C3" w14:textId="1FE92AD5" w:rsidR="008D6A32" w:rsidRDefault="008D6A32"/>
    <w:p w14:paraId="4F1D02CC" w14:textId="38F410F1" w:rsidR="008D6A32" w:rsidRDefault="008D6A32" w:rsidP="009E1DAA">
      <w:pPr>
        <w:pStyle w:val="PargrafodaLista"/>
        <w:numPr>
          <w:ilvl w:val="0"/>
          <w:numId w:val="1"/>
        </w:numPr>
        <w:jc w:val="both"/>
      </w:pPr>
      <w:r>
        <w:t>O valor de R$ 4.447.282,94 na conta do banco da verba para aquisição da ressonância fiou como provisão para aquisição da ressonância devido este valor ter um destino fim e não fazer parte dos valores disponíveis pela entidade.</w:t>
      </w:r>
    </w:p>
    <w:p w14:paraId="063AAF7E" w14:textId="77777777" w:rsidR="009E1DAA" w:rsidRDefault="009E1DAA" w:rsidP="009E1DAA">
      <w:pPr>
        <w:pStyle w:val="PargrafodaLista"/>
        <w:jc w:val="both"/>
      </w:pPr>
    </w:p>
    <w:p w14:paraId="5E513C99" w14:textId="146B2242" w:rsidR="008D6A32" w:rsidRDefault="008D6A32" w:rsidP="009E1DAA">
      <w:pPr>
        <w:pStyle w:val="PargrafodaLista"/>
        <w:numPr>
          <w:ilvl w:val="0"/>
          <w:numId w:val="1"/>
        </w:numPr>
        <w:jc w:val="both"/>
      </w:pPr>
      <w:r>
        <w:t>A conta 1103030001 Tomosid a receber refere-se ao processo para recebimento dos serivos prestados a empresa Tomosid (Radio Imagem). Desse valor deduzido o que a santa Casa teria que acertar com eles. Esse valor de R4 72.391,30 conta no fornecedor Radio Imagem, conta 2101010026.</w:t>
      </w:r>
    </w:p>
    <w:p w14:paraId="4C6D4FDF" w14:textId="77777777" w:rsidR="009E1DAA" w:rsidRDefault="009E1DAA" w:rsidP="009E1DAA">
      <w:pPr>
        <w:pStyle w:val="PargrafodaLista"/>
      </w:pPr>
    </w:p>
    <w:p w14:paraId="6D0DFB44" w14:textId="77777777" w:rsidR="009E1DAA" w:rsidRDefault="009E1DAA" w:rsidP="009E1DAA">
      <w:pPr>
        <w:pStyle w:val="PargrafodaLista"/>
        <w:jc w:val="both"/>
      </w:pPr>
    </w:p>
    <w:p w14:paraId="16E7A058" w14:textId="0749F1A6" w:rsidR="00D50E0D" w:rsidRDefault="00D50E0D" w:rsidP="009E1DAA">
      <w:pPr>
        <w:pStyle w:val="PargrafodaLista"/>
        <w:numPr>
          <w:ilvl w:val="0"/>
          <w:numId w:val="1"/>
        </w:numPr>
        <w:jc w:val="both"/>
      </w:pPr>
      <w:r>
        <w:t>Conta Imobilizado para setorização: são os móveis e equipamentos adquiridos e que ainda não foram distribuídos para os  setores. Ainda estão em estoque.</w:t>
      </w:r>
    </w:p>
    <w:p w14:paraId="3AC82640" w14:textId="77777777" w:rsidR="009E1DAA" w:rsidRDefault="009E1DAA" w:rsidP="009E1DAA">
      <w:pPr>
        <w:pStyle w:val="PargrafodaLista"/>
        <w:jc w:val="both"/>
      </w:pPr>
    </w:p>
    <w:p w14:paraId="21E639B9" w14:textId="2B7040E4" w:rsidR="009E1DAA" w:rsidRDefault="009E1DAA" w:rsidP="009E1DAA">
      <w:pPr>
        <w:pStyle w:val="PargrafodaLista"/>
        <w:numPr>
          <w:ilvl w:val="0"/>
          <w:numId w:val="1"/>
        </w:numPr>
        <w:jc w:val="both"/>
      </w:pPr>
      <w:r>
        <w:t>O valor de sobra de caixa, refere-se a sobras de caixa não identificadas. Foram lançados como receitas eventuais</w:t>
      </w:r>
    </w:p>
    <w:p w14:paraId="2B4CFE4F" w14:textId="77777777" w:rsidR="009E1DAA" w:rsidRDefault="009E1DAA" w:rsidP="009E1DAA">
      <w:pPr>
        <w:pStyle w:val="PargrafodaLista"/>
      </w:pPr>
    </w:p>
    <w:p w14:paraId="0C7623ED" w14:textId="6F3CE624" w:rsidR="009E1DAA" w:rsidRDefault="009E1DAA" w:rsidP="009E1DAA">
      <w:pPr>
        <w:jc w:val="both"/>
      </w:pPr>
      <w:r>
        <w:t>Campo Belo – 15/04/2021</w:t>
      </w:r>
    </w:p>
    <w:p w14:paraId="0E55EAF7" w14:textId="69DABEE8" w:rsidR="009E1DAA" w:rsidRDefault="009E1DAA" w:rsidP="009E1DAA">
      <w:pPr>
        <w:jc w:val="both"/>
      </w:pPr>
      <w:r>
        <w:t>GHD Contabilidade Ltda</w:t>
      </w:r>
    </w:p>
    <w:sectPr w:rsidR="009E1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220DC"/>
    <w:multiLevelType w:val="hybridMultilevel"/>
    <w:tmpl w:val="BA12D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32"/>
    <w:rsid w:val="00413EF1"/>
    <w:rsid w:val="008D6A32"/>
    <w:rsid w:val="009E1DAA"/>
    <w:rsid w:val="00D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113C"/>
  <w15:chartTrackingRefBased/>
  <w15:docId w15:val="{BAADE55E-4EE5-4588-B5E8-46F46255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2021-03-30T12:27:00Z</dcterms:created>
  <dcterms:modified xsi:type="dcterms:W3CDTF">2021-04-15T13:27:00Z</dcterms:modified>
</cp:coreProperties>
</file>